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94" w:rsidRDefault="0082249F">
      <w:pPr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Katedra politológie a eur</w:t>
      </w:r>
      <w:r>
        <w:rPr>
          <w:rFonts w:ascii="Times New Roman" w:hAnsi="Times New Roman" w:cs="Times New Roman"/>
          <w:sz w:val="24"/>
          <w:szCs w:val="24"/>
        </w:rPr>
        <w:t>oázijských</w:t>
      </w:r>
      <w:r w:rsidRPr="0082249F">
        <w:rPr>
          <w:rFonts w:ascii="Times New Roman" w:hAnsi="Times New Roman" w:cs="Times New Roman"/>
          <w:sz w:val="24"/>
          <w:szCs w:val="24"/>
        </w:rPr>
        <w:t xml:space="preserve"> štúdií</w:t>
      </w:r>
      <w:r w:rsidRPr="0082249F">
        <w:rPr>
          <w:rFonts w:ascii="Times New Roman" w:hAnsi="Times New Roman" w:cs="Times New Roman"/>
          <w:sz w:val="24"/>
          <w:szCs w:val="24"/>
        </w:rPr>
        <w:br/>
        <w:t>FF UKF v Nitre</w:t>
      </w:r>
      <w:r w:rsidRPr="0082249F">
        <w:rPr>
          <w:rFonts w:ascii="Times New Roman" w:hAnsi="Times New Roman" w:cs="Times New Roman"/>
          <w:sz w:val="24"/>
          <w:szCs w:val="24"/>
        </w:rPr>
        <w:br/>
        <w:t xml:space="preserve">Boženy </w:t>
      </w:r>
      <w:proofErr w:type="spellStart"/>
      <w:r w:rsidRPr="0082249F">
        <w:rPr>
          <w:rFonts w:ascii="Times New Roman" w:hAnsi="Times New Roman" w:cs="Times New Roman"/>
          <w:sz w:val="24"/>
          <w:szCs w:val="24"/>
        </w:rPr>
        <w:t>Slančíkovej</w:t>
      </w:r>
      <w:proofErr w:type="spellEnd"/>
      <w:r w:rsidRPr="0082249F">
        <w:rPr>
          <w:rFonts w:ascii="Times New Roman" w:hAnsi="Times New Roman" w:cs="Times New Roman"/>
          <w:sz w:val="24"/>
          <w:szCs w:val="24"/>
        </w:rPr>
        <w:t xml:space="preserve"> 1</w:t>
      </w:r>
      <w:r w:rsidRPr="0082249F">
        <w:rPr>
          <w:rFonts w:ascii="Times New Roman" w:hAnsi="Times New Roman" w:cs="Times New Roman"/>
          <w:sz w:val="24"/>
          <w:szCs w:val="24"/>
        </w:rPr>
        <w:br/>
        <w:t>949 74 Nitra</w:t>
      </w:r>
    </w:p>
    <w:p w:rsidR="0082249F" w:rsidRDefault="0082249F">
      <w:pPr>
        <w:rPr>
          <w:rFonts w:ascii="Times New Roman" w:hAnsi="Times New Roman" w:cs="Times New Roman"/>
          <w:sz w:val="24"/>
          <w:szCs w:val="24"/>
        </w:rPr>
      </w:pPr>
    </w:p>
    <w:p w:rsidR="0082249F" w:rsidRPr="00B401B3" w:rsidRDefault="0082249F" w:rsidP="0082249F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1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9:25-11:45</w:t>
      </w:r>
    </w:p>
    <w:p w:rsidR="0082249F" w:rsidRPr="00B401B3" w:rsidRDefault="0082249F" w:rsidP="0082249F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249F">
        <w:rPr>
          <w:rFonts w:ascii="Times New Roman" w:hAnsi="Times New Roman" w:cs="Times New Roman"/>
          <w:bCs/>
          <w:sz w:val="24"/>
          <w:szCs w:val="24"/>
        </w:rPr>
        <w:t>Prinášame fotogalériu z kolokvia, ktoré sa konalo na Katedre politológie a euroázijských štúdií v utorok 22. novembra 2016</w:t>
      </w:r>
      <w:r>
        <w:rPr>
          <w:rFonts w:ascii="Times New Roman" w:hAnsi="Times New Roman" w:cs="Times New Roman"/>
          <w:bCs/>
          <w:sz w:val="24"/>
          <w:szCs w:val="24"/>
        </w:rPr>
        <w:t xml:space="preserve"> pri príležitosti </w:t>
      </w:r>
      <w:r w:rsidRPr="00B401B3">
        <w:rPr>
          <w:rFonts w:ascii="Times New Roman" w:eastAsia="Times New Roman" w:hAnsi="Times New Roman" w:cs="Times New Roman"/>
          <w:sz w:val="24"/>
          <w:szCs w:val="24"/>
          <w:lang w:eastAsia="sk-SK"/>
        </w:rPr>
        <w:t>predstaveni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B40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novej publikácie a besed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B40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téme</w:t>
      </w:r>
    </w:p>
    <w:p w:rsidR="0082249F" w:rsidRPr="00B401B3" w:rsidRDefault="0082249F" w:rsidP="0082249F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01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Doc. PhDr. </w:t>
      </w:r>
      <w:proofErr w:type="spellStart"/>
      <w:r w:rsidRPr="00B401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Čáky</w:t>
      </w:r>
      <w:proofErr w:type="spellEnd"/>
      <w:r w:rsidRPr="00B401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Milan, CSc.: </w:t>
      </w:r>
      <w:r w:rsidRPr="00B40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Politický a štátotvorný význam veľkomoravskej a cyrilo-metodskej tradície. Brno: </w:t>
      </w:r>
      <w:proofErr w:type="spellStart"/>
      <w:r w:rsidRPr="00B401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Knowler</w:t>
      </w:r>
      <w:proofErr w:type="spellEnd"/>
      <w:r w:rsidRPr="00B401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 2016, 325 s.</w:t>
      </w:r>
    </w:p>
    <w:p w:rsidR="0082249F" w:rsidRDefault="0082249F" w:rsidP="0082249F">
      <w:pPr>
        <w:jc w:val="both"/>
      </w:pPr>
    </w:p>
    <w:p w:rsidR="003B5580" w:rsidRPr="0082249F" w:rsidRDefault="003B5580" w:rsidP="0082249F">
      <w:pPr>
        <w:jc w:val="both"/>
      </w:pPr>
    </w:p>
    <w:p w:rsidR="003B5580" w:rsidRPr="002F61D6" w:rsidRDefault="003B5580" w:rsidP="00585012">
      <w:pPr>
        <w:pStyle w:val="Popis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2F61D6">
        <w:rPr>
          <w:rFonts w:ascii="Times New Roman" w:hAnsi="Times New Roman" w:cs="Times New Roman"/>
          <w:sz w:val="28"/>
          <w:szCs w:val="28"/>
        </w:rPr>
        <w:t>Úvodné slovo prodekana pre vedu, výskum a postgraduálne formy štúdia</w:t>
      </w:r>
    </w:p>
    <w:p w:rsidR="003B5580" w:rsidRDefault="003B5580" w:rsidP="003B5580">
      <w:pPr>
        <w:keepNext/>
      </w:pPr>
      <w:r>
        <w:rPr>
          <w:noProof/>
          <w:lang w:eastAsia="sk-SK"/>
        </w:rPr>
        <w:drawing>
          <wp:inline distT="0" distB="0" distL="0" distR="0" wp14:anchorId="18D9C614" wp14:editId="7590A921">
            <wp:extent cx="4876800" cy="3252216"/>
            <wp:effectExtent l="0" t="0" r="0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904718050_236f93361f_o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5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49F" w:rsidRDefault="003B5580" w:rsidP="003B5580">
      <w:pPr>
        <w:pStyle w:val="Popis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5580">
        <w:rPr>
          <w:rFonts w:ascii="Times New Roman" w:hAnsi="Times New Roman" w:cs="Times New Roman"/>
          <w:b w:val="0"/>
          <w:sz w:val="24"/>
          <w:szCs w:val="24"/>
        </w:rPr>
        <w:t xml:space="preserve">Zľava sú: doc. PhDr. Martin </w:t>
      </w:r>
      <w:proofErr w:type="spellStart"/>
      <w:r w:rsidRPr="003B5580">
        <w:rPr>
          <w:rFonts w:ascii="Times New Roman" w:hAnsi="Times New Roman" w:cs="Times New Roman"/>
          <w:b w:val="0"/>
          <w:sz w:val="24"/>
          <w:szCs w:val="24"/>
        </w:rPr>
        <w:t>Hetényi</w:t>
      </w:r>
      <w:proofErr w:type="spellEnd"/>
      <w:r w:rsidRPr="003B5580">
        <w:rPr>
          <w:rFonts w:ascii="Times New Roman" w:hAnsi="Times New Roman" w:cs="Times New Roman"/>
          <w:b w:val="0"/>
          <w:sz w:val="24"/>
          <w:szCs w:val="24"/>
        </w:rPr>
        <w:t xml:space="preserve">, PhD., prodekan, prof. PhDr. Svetozár </w:t>
      </w:r>
      <w:proofErr w:type="spellStart"/>
      <w:r w:rsidRPr="003B5580">
        <w:rPr>
          <w:rFonts w:ascii="Times New Roman" w:hAnsi="Times New Roman" w:cs="Times New Roman"/>
          <w:b w:val="0"/>
          <w:sz w:val="24"/>
          <w:szCs w:val="24"/>
        </w:rPr>
        <w:t>Krno</w:t>
      </w:r>
      <w:proofErr w:type="spellEnd"/>
      <w:r w:rsidRPr="003B5580">
        <w:rPr>
          <w:rFonts w:ascii="Times New Roman" w:hAnsi="Times New Roman" w:cs="Times New Roman"/>
          <w:b w:val="0"/>
          <w:sz w:val="24"/>
          <w:szCs w:val="24"/>
        </w:rPr>
        <w:t xml:space="preserve">, CSc., vedúci katedry, doc. PhDr. Milan </w:t>
      </w:r>
      <w:proofErr w:type="spellStart"/>
      <w:r w:rsidRPr="003B5580">
        <w:rPr>
          <w:rFonts w:ascii="Times New Roman" w:hAnsi="Times New Roman" w:cs="Times New Roman"/>
          <w:b w:val="0"/>
          <w:sz w:val="24"/>
          <w:szCs w:val="24"/>
        </w:rPr>
        <w:t>Čáky</w:t>
      </w:r>
      <w:proofErr w:type="spellEnd"/>
      <w:r w:rsidRPr="003B5580">
        <w:rPr>
          <w:rFonts w:ascii="Times New Roman" w:hAnsi="Times New Roman" w:cs="Times New Roman"/>
          <w:b w:val="0"/>
          <w:sz w:val="24"/>
          <w:szCs w:val="24"/>
        </w:rPr>
        <w:t xml:space="preserve">, CSc., autor publikácie, Ing. Michal </w:t>
      </w:r>
      <w:proofErr w:type="spellStart"/>
      <w:r w:rsidRPr="003B5580">
        <w:rPr>
          <w:rFonts w:ascii="Times New Roman" w:hAnsi="Times New Roman" w:cs="Times New Roman"/>
          <w:b w:val="0"/>
          <w:sz w:val="24"/>
          <w:szCs w:val="24"/>
        </w:rPr>
        <w:t>Grell</w:t>
      </w:r>
      <w:proofErr w:type="spellEnd"/>
      <w:r w:rsidRPr="003B5580">
        <w:rPr>
          <w:rFonts w:ascii="Times New Roman" w:hAnsi="Times New Roman" w:cs="Times New Roman"/>
          <w:b w:val="0"/>
          <w:sz w:val="24"/>
          <w:szCs w:val="24"/>
        </w:rPr>
        <w:t>, CSc., Občianske združenie VZDELÁVANIE-VEDA-VÝSKUM</w:t>
      </w:r>
    </w:p>
    <w:p w:rsidR="00585012" w:rsidRDefault="00585012" w:rsidP="00585012"/>
    <w:p w:rsidR="002F61D6" w:rsidRPr="002F61D6" w:rsidRDefault="002F61D6" w:rsidP="002F61D6">
      <w:pPr>
        <w:pStyle w:val="Popis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2F61D6">
        <w:rPr>
          <w:rFonts w:ascii="Times New Roman" w:hAnsi="Times New Roman" w:cs="Times New Roman"/>
          <w:sz w:val="28"/>
          <w:szCs w:val="28"/>
        </w:rPr>
        <w:lastRenderedPageBreak/>
        <w:t>Diskusia so študentmi</w:t>
      </w:r>
    </w:p>
    <w:p w:rsidR="00585012" w:rsidRDefault="002F61D6" w:rsidP="00585012">
      <w:r>
        <w:rPr>
          <w:noProof/>
          <w:lang w:eastAsia="sk-SK"/>
        </w:rPr>
        <w:drawing>
          <wp:inline distT="0" distB="0" distL="0" distR="0">
            <wp:extent cx="4876800" cy="3252216"/>
            <wp:effectExtent l="0" t="0" r="0" b="571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72604435_2c0f6d1080_o_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5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1D6" w:rsidRDefault="002F61D6" w:rsidP="00585012"/>
    <w:p w:rsidR="00FD0A73" w:rsidRPr="00FD0A73" w:rsidRDefault="00FD0A73" w:rsidP="00FD0A73">
      <w:pPr>
        <w:pStyle w:val="Popis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FD0A73">
        <w:rPr>
          <w:rFonts w:ascii="Times New Roman" w:hAnsi="Times New Roman" w:cs="Times New Roman"/>
          <w:sz w:val="28"/>
          <w:szCs w:val="28"/>
        </w:rPr>
        <w:t>Prítomní študenti</w:t>
      </w:r>
    </w:p>
    <w:p w:rsidR="002F61D6" w:rsidRDefault="00FD0A73" w:rsidP="00585012">
      <w:r>
        <w:rPr>
          <w:noProof/>
          <w:lang w:eastAsia="sk-SK"/>
        </w:rPr>
        <w:drawing>
          <wp:inline distT="0" distB="0" distL="0" distR="0">
            <wp:extent cx="4876800" cy="3252216"/>
            <wp:effectExtent l="0" t="0" r="0" b="571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904738320_c45e8549fc_o_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5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A73" w:rsidRDefault="00FD0A73" w:rsidP="00585012"/>
    <w:p w:rsidR="00FD0A73" w:rsidRDefault="00FD0A73" w:rsidP="00585012"/>
    <w:p w:rsidR="00FD0A73" w:rsidRDefault="00FD0A73" w:rsidP="00585012"/>
    <w:p w:rsidR="001776A8" w:rsidRPr="00663E74" w:rsidRDefault="001776A8" w:rsidP="00663E74">
      <w:pPr>
        <w:pStyle w:val="Popis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663E74">
        <w:rPr>
          <w:rFonts w:ascii="Times New Roman" w:hAnsi="Times New Roman" w:cs="Times New Roman"/>
          <w:sz w:val="28"/>
          <w:szCs w:val="28"/>
        </w:rPr>
        <w:lastRenderedPageBreak/>
        <w:t>Diskusia pokračuje zaujímavými otázkami študentov</w:t>
      </w:r>
    </w:p>
    <w:p w:rsidR="00663E74" w:rsidRDefault="00FD0A73" w:rsidP="00663E74">
      <w:pPr>
        <w:keepNext/>
      </w:pPr>
      <w:r>
        <w:rPr>
          <w:noProof/>
          <w:lang w:eastAsia="sk-SK"/>
        </w:rPr>
        <w:drawing>
          <wp:inline distT="0" distB="0" distL="0" distR="0" wp14:anchorId="5CC094C2" wp14:editId="6317D062">
            <wp:extent cx="4876800" cy="3252216"/>
            <wp:effectExtent l="0" t="0" r="0" b="571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450721764_33f602c933_o_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5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A73" w:rsidRDefault="00663E74" w:rsidP="00663E74">
      <w:pPr>
        <w:pStyle w:val="Popis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3E74">
        <w:rPr>
          <w:rFonts w:ascii="Times New Roman" w:hAnsi="Times New Roman" w:cs="Times New Roman"/>
          <w:b w:val="0"/>
          <w:sz w:val="24"/>
          <w:szCs w:val="24"/>
        </w:rPr>
        <w:t xml:space="preserve">Prvý zľava v druhom rade: doc. Ing. Eduard </w:t>
      </w:r>
      <w:proofErr w:type="spellStart"/>
      <w:r w:rsidRPr="00663E74">
        <w:rPr>
          <w:rFonts w:ascii="Times New Roman" w:hAnsi="Times New Roman" w:cs="Times New Roman"/>
          <w:b w:val="0"/>
          <w:sz w:val="24"/>
          <w:szCs w:val="24"/>
        </w:rPr>
        <w:t>Hyránek</w:t>
      </w:r>
      <w:proofErr w:type="spellEnd"/>
      <w:r w:rsidRPr="00663E74">
        <w:rPr>
          <w:rFonts w:ascii="Times New Roman" w:hAnsi="Times New Roman" w:cs="Times New Roman"/>
          <w:b w:val="0"/>
          <w:sz w:val="24"/>
          <w:szCs w:val="24"/>
        </w:rPr>
        <w:t>, PhD., vedúci Katedry podnikových financií na FPM EU v Bratislave a člen Občianskeho združenia VZDELÁVANIE-VEDA-VÝSKUM</w:t>
      </w:r>
    </w:p>
    <w:p w:rsidR="00663E74" w:rsidRDefault="00663E74" w:rsidP="00663E74"/>
    <w:p w:rsidR="009042D8" w:rsidRPr="009042D8" w:rsidRDefault="009042D8" w:rsidP="009042D8">
      <w:pPr>
        <w:pStyle w:val="Popis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9042D8">
        <w:rPr>
          <w:rFonts w:ascii="Times New Roman" w:hAnsi="Times New Roman" w:cs="Times New Roman"/>
          <w:sz w:val="24"/>
          <w:szCs w:val="24"/>
        </w:rPr>
        <w:t>Odpovedanie na otázky študentov</w:t>
      </w:r>
    </w:p>
    <w:p w:rsidR="00663E74" w:rsidRDefault="009042D8" w:rsidP="00663E74">
      <w:r>
        <w:rPr>
          <w:noProof/>
          <w:lang w:eastAsia="sk-SK"/>
        </w:rPr>
        <w:drawing>
          <wp:inline distT="0" distB="0" distL="0" distR="0">
            <wp:extent cx="4876800" cy="3252216"/>
            <wp:effectExtent l="0" t="0" r="0" b="571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904725380_e9337fc929_o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5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2D8" w:rsidRPr="00663E74" w:rsidRDefault="009042D8" w:rsidP="00663E74">
      <w:bookmarkStart w:id="0" w:name="_GoBack"/>
      <w:bookmarkEnd w:id="0"/>
    </w:p>
    <w:sectPr w:rsidR="009042D8" w:rsidRPr="00663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D7"/>
    <w:rsid w:val="001776A8"/>
    <w:rsid w:val="002C5894"/>
    <w:rsid w:val="002F61D6"/>
    <w:rsid w:val="003B5580"/>
    <w:rsid w:val="00585012"/>
    <w:rsid w:val="00663E74"/>
    <w:rsid w:val="0082249F"/>
    <w:rsid w:val="009042D8"/>
    <w:rsid w:val="00C16705"/>
    <w:rsid w:val="00FA5ED7"/>
    <w:rsid w:val="00FD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B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5580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3B558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B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5580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3B558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tatko</dc:creator>
  <cp:keywords/>
  <dc:description/>
  <cp:lastModifiedBy>tatko</cp:lastModifiedBy>
  <cp:revision>10</cp:revision>
  <dcterms:created xsi:type="dcterms:W3CDTF">2016-12-05T20:54:00Z</dcterms:created>
  <dcterms:modified xsi:type="dcterms:W3CDTF">2016-12-05T21:34:00Z</dcterms:modified>
</cp:coreProperties>
</file>